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3F3" w:rsidRDefault="00150E99" w:rsidP="00C233F3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SEPTEMBER 2022 / AMB STUTTGART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F5059A" w:rsidRDefault="00F5059A" w:rsidP="00F5059A">
      <w:pPr>
        <w:rPr>
          <w:rFonts w:ascii="Arial" w:hAnsi="Arial" w:cs="Arial"/>
        </w:rPr>
      </w:pPr>
    </w:p>
    <w:p w:rsidR="00E71C22" w:rsidRPr="00E71C22" w:rsidRDefault="00782BFC" w:rsidP="00E71C22">
      <w:pPr>
        <w:ind w:right="-4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Neue Spanformgeometrie PT für System S224</w:t>
      </w:r>
    </w:p>
    <w:p w:rsidR="00E71C22" w:rsidRPr="000A004E" w:rsidRDefault="00E71C22" w:rsidP="00E71C22">
      <w:pPr>
        <w:ind w:right="-432"/>
        <w:jc w:val="both"/>
        <w:rPr>
          <w:rFonts w:ascii="Arial" w:hAnsi="Arial" w:cs="Arial"/>
        </w:rPr>
      </w:pPr>
      <w:r w:rsidRPr="000A004E">
        <w:rPr>
          <w:rFonts w:ascii="Arial" w:hAnsi="Arial" w:cs="Arial"/>
        </w:rPr>
        <w:t xml:space="preserve">Für den Einsatz in der Langdrehtechnik erweitert die Paul Horn GmbH das zweischneidige Stechsystem des Typs S224. Die Wendeschneidplatte mit der PT-Geometrie eignet sich besonders für den Einsatz bei beengten Platzverhältnissen und zum </w:t>
      </w:r>
      <w:proofErr w:type="spellStart"/>
      <w:r w:rsidRPr="000A004E">
        <w:rPr>
          <w:rFonts w:ascii="Arial" w:hAnsi="Arial" w:cs="Arial"/>
        </w:rPr>
        <w:t>Hinterdrehen</w:t>
      </w:r>
      <w:proofErr w:type="spellEnd"/>
      <w:r w:rsidRPr="000A004E">
        <w:rPr>
          <w:rFonts w:ascii="Arial" w:hAnsi="Arial" w:cs="Arial"/>
        </w:rPr>
        <w:t xml:space="preserve"> bei Störkonturen. Die </w:t>
      </w:r>
      <w:proofErr w:type="spellStart"/>
      <w:r w:rsidRPr="000A004E">
        <w:rPr>
          <w:rFonts w:ascii="Arial" w:hAnsi="Arial" w:cs="Arial"/>
        </w:rPr>
        <w:t>Schneidengeometrie</w:t>
      </w:r>
      <w:proofErr w:type="spellEnd"/>
      <w:r w:rsidRPr="000A004E">
        <w:rPr>
          <w:rFonts w:ascii="Arial" w:hAnsi="Arial" w:cs="Arial"/>
        </w:rPr>
        <w:t xml:space="preserve"> ist für das produktive Längs-, Plan- und Konturdrehen ausgelegt. Die optimierte Spanformgeometrie stellt die prozesssichere Spanformkontrolle sicher. Für den Einsatz in untersc</w:t>
      </w:r>
      <w:r w:rsidR="00C95416" w:rsidRPr="000A004E">
        <w:rPr>
          <w:rFonts w:ascii="Arial" w:hAnsi="Arial" w:cs="Arial"/>
        </w:rPr>
        <w:t>hiedlichen Werkstoffen bietet Horn</w:t>
      </w:r>
      <w:r w:rsidRPr="000A004E">
        <w:rPr>
          <w:rFonts w:ascii="Arial" w:hAnsi="Arial" w:cs="Arial"/>
        </w:rPr>
        <w:t xml:space="preserve"> die Schneidplatte mit zwei verschiedenen Beschichtungen an. Die 2,8 mm schmale Schneide mit einem Winkel von 50 Grad sorgt auch beim Abstechen des Werkstücks für einen geringen Materialverbrauch.</w:t>
      </w:r>
    </w:p>
    <w:p w:rsidR="00E71C22" w:rsidRPr="000A004E" w:rsidRDefault="00E71C22" w:rsidP="00E71C22">
      <w:pPr>
        <w:ind w:right="-432"/>
        <w:jc w:val="both"/>
        <w:rPr>
          <w:rFonts w:ascii="Arial" w:hAnsi="Arial" w:cs="Arial"/>
        </w:rPr>
      </w:pPr>
      <w:r w:rsidRPr="000A004E">
        <w:rPr>
          <w:rFonts w:ascii="Arial" w:hAnsi="Arial" w:cs="Arial"/>
        </w:rPr>
        <w:t xml:space="preserve">Die maximale Schnitttiefe der neuen PT-Geometrie liegt bei </w:t>
      </w:r>
      <w:proofErr w:type="spellStart"/>
      <w:r w:rsidRPr="000A004E">
        <w:rPr>
          <w:rFonts w:ascii="Arial" w:hAnsi="Arial" w:cs="Arial"/>
        </w:rPr>
        <w:t>a</w:t>
      </w:r>
      <w:r w:rsidRPr="000A004E">
        <w:rPr>
          <w:rFonts w:ascii="Arial" w:hAnsi="Arial" w:cs="Arial"/>
          <w:vertAlign w:val="subscript"/>
        </w:rPr>
        <w:t>p</w:t>
      </w:r>
      <w:proofErr w:type="spellEnd"/>
      <w:r w:rsidRPr="000A004E">
        <w:rPr>
          <w:rFonts w:ascii="Arial" w:hAnsi="Arial" w:cs="Arial"/>
        </w:rPr>
        <w:t xml:space="preserve"> = 2,5 mm. Die Wendeschneidplatten sind in linker und rechter Ausführung mit einem Eckenradius von 0,2 mm lagerhaltig. </w:t>
      </w:r>
      <w:r w:rsidR="00116B87" w:rsidRPr="000A004E">
        <w:rPr>
          <w:rFonts w:ascii="Arial" w:hAnsi="Arial" w:cs="Arial"/>
        </w:rPr>
        <w:t>Je nach zu zerspanendem Werkstoff, sind die Schneidplatten mit den Schichten EG5 oder IG3 verfügbar.</w:t>
      </w:r>
      <w:r w:rsidRPr="000A004E">
        <w:rPr>
          <w:rFonts w:ascii="Arial" w:hAnsi="Arial" w:cs="Arial"/>
        </w:rPr>
        <w:t xml:space="preserve"> Die passenden Klemmhalter sind in den Größen 12 x 12 mm und 16 x 16 mm, in linker und rechter Ausführung verfügbar. Die zielgerichtete Kühlung der Scherzone stellt die innere Kühlmittelzufuhr bei allen Haltervarianten sicher.</w:t>
      </w:r>
    </w:p>
    <w:p w:rsidR="00E71C22" w:rsidRPr="000A004E" w:rsidRDefault="00E71C22" w:rsidP="00E71C22">
      <w:pPr>
        <w:rPr>
          <w:rFonts w:ascii="Arial" w:hAnsi="Arial" w:cs="Arial"/>
          <w:i/>
        </w:rPr>
      </w:pPr>
      <w:r w:rsidRPr="000A004E">
        <w:rPr>
          <w:rFonts w:ascii="Arial" w:hAnsi="Arial" w:cs="Arial"/>
          <w:i/>
        </w:rPr>
        <w:t>1.20</w:t>
      </w:r>
      <w:r w:rsidR="007718F6" w:rsidRPr="000A004E">
        <w:rPr>
          <w:rFonts w:ascii="Arial" w:hAnsi="Arial" w:cs="Arial"/>
          <w:i/>
        </w:rPr>
        <w:t>2</w:t>
      </w:r>
      <w:r w:rsidRPr="000A004E">
        <w:rPr>
          <w:rFonts w:ascii="Arial" w:hAnsi="Arial" w:cs="Arial"/>
          <w:i/>
        </w:rPr>
        <w:t xml:space="preserve"> Zeichen inkl. Leerzeichen</w:t>
      </w:r>
    </w:p>
    <w:p w:rsidR="00E71C22" w:rsidRPr="000A004E" w:rsidRDefault="00E71C22" w:rsidP="00E71C22">
      <w:pPr>
        <w:ind w:right="-432"/>
        <w:jc w:val="both"/>
        <w:rPr>
          <w:rFonts w:ascii="Arial" w:hAnsi="Arial" w:cs="Arial"/>
        </w:rPr>
      </w:pPr>
    </w:p>
    <w:p w:rsidR="00D63A63" w:rsidRPr="000A004E" w:rsidRDefault="00442727" w:rsidP="00F5059A">
      <w:pPr>
        <w:rPr>
          <w:rFonts w:ascii="Arial" w:hAnsi="Arial" w:cs="Arial"/>
        </w:rPr>
      </w:pPr>
      <w:bookmarkStart w:id="0" w:name="_GoBack"/>
      <w:r w:rsidRPr="00442727">
        <w:rPr>
          <w:rFonts w:ascii="Arial" w:hAnsi="Arial" w:cs="Arial"/>
          <w:noProof/>
          <w:lang w:eastAsia="de-DE"/>
        </w:rPr>
        <w:drawing>
          <wp:inline distT="0" distB="0" distL="0" distR="0">
            <wp:extent cx="2325600" cy="1548000"/>
            <wp:effectExtent l="0" t="0" r="0" b="0"/>
            <wp:docPr id="2" name="Grafik 2" descr="C:\Users\cstelzer\Nextcloud\Presseinformationen\AMB 2022 Pressemappe\Neue Spanformgeometrie PT für System S224\Bilder web\PT-Geo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Presseinformationen\AMB 2022 Pressemappe\Neue Spanformgeometrie PT für System S224\Bilder web\PT-Geo_Deta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6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71C22" w:rsidRPr="000A004E" w:rsidRDefault="00F5059A" w:rsidP="00E71C22">
      <w:pPr>
        <w:ind w:right="-432"/>
        <w:rPr>
          <w:rFonts w:ascii="Arial" w:hAnsi="Arial" w:cs="Arial"/>
        </w:rPr>
      </w:pPr>
      <w:r w:rsidRPr="000A004E">
        <w:rPr>
          <w:rFonts w:ascii="Arial" w:hAnsi="Arial" w:cs="Arial"/>
        </w:rPr>
        <w:t>BU</w:t>
      </w:r>
      <w:r w:rsidR="00D63A63" w:rsidRPr="000A004E">
        <w:rPr>
          <w:rFonts w:ascii="Arial" w:hAnsi="Arial" w:cs="Arial"/>
        </w:rPr>
        <w:t>:</w:t>
      </w:r>
      <w:r w:rsidR="00E71C22" w:rsidRPr="000A004E">
        <w:rPr>
          <w:rFonts w:ascii="Arial" w:hAnsi="Arial" w:cs="Arial"/>
        </w:rPr>
        <w:t xml:space="preserve"> Die Wendeschneidplatte vom Typ S224 mit der PT-Geometrie eignet sich besonders für den Einsatz bei beengten Platzverhältnissen und zum </w:t>
      </w:r>
      <w:proofErr w:type="spellStart"/>
      <w:r w:rsidR="00E71C22" w:rsidRPr="000A004E">
        <w:rPr>
          <w:rFonts w:ascii="Arial" w:hAnsi="Arial" w:cs="Arial"/>
        </w:rPr>
        <w:t>Hinterdrehen</w:t>
      </w:r>
      <w:proofErr w:type="spellEnd"/>
      <w:r w:rsidR="00E71C22" w:rsidRPr="000A004E">
        <w:rPr>
          <w:rFonts w:ascii="Arial" w:hAnsi="Arial" w:cs="Arial"/>
        </w:rPr>
        <w:t xml:space="preserve"> bei Störkonturen.</w:t>
      </w:r>
    </w:p>
    <w:p w:rsidR="00F5059A" w:rsidRPr="000A004E" w:rsidRDefault="00F5059A" w:rsidP="00F5059A">
      <w:pPr>
        <w:rPr>
          <w:rFonts w:ascii="Arial" w:hAnsi="Arial" w:cs="Arial"/>
          <w:color w:val="000000" w:themeColor="text1"/>
        </w:rPr>
      </w:pPr>
      <w:r w:rsidRPr="000A004E">
        <w:rPr>
          <w:rFonts w:ascii="Arial" w:hAnsi="Arial" w:cs="Arial"/>
          <w:color w:val="000000" w:themeColor="text1"/>
        </w:rPr>
        <w:t xml:space="preserve">Quelle: </w:t>
      </w:r>
      <w:r w:rsidR="00D34146" w:rsidRPr="000A004E">
        <w:rPr>
          <w:rFonts w:ascii="Arial" w:hAnsi="Arial" w:cs="Arial"/>
          <w:color w:val="000000" w:themeColor="text1"/>
        </w:rPr>
        <w:t>HORN</w:t>
      </w:r>
      <w:r w:rsidRPr="000A004E">
        <w:rPr>
          <w:rFonts w:ascii="Arial" w:hAnsi="Arial" w:cs="Arial"/>
          <w:color w:val="000000" w:themeColor="text1"/>
        </w:rPr>
        <w:t>/Sauermann</w:t>
      </w:r>
    </w:p>
    <w:p w:rsidR="00F5059A" w:rsidRPr="000A004E" w:rsidRDefault="00F5059A" w:rsidP="00F5059A">
      <w:pPr>
        <w:rPr>
          <w:rFonts w:ascii="Arial" w:hAnsi="Arial" w:cs="Arial"/>
          <w:color w:val="000000" w:themeColor="text1"/>
        </w:rPr>
      </w:pPr>
    </w:p>
    <w:p w:rsidR="00F5059A" w:rsidRPr="000A004E" w:rsidRDefault="00F5059A" w:rsidP="00F5059A">
      <w:pPr>
        <w:rPr>
          <w:rFonts w:ascii="Arial" w:hAnsi="Arial" w:cs="Arial"/>
          <w:color w:val="000000" w:themeColor="text1"/>
        </w:rPr>
      </w:pPr>
    </w:p>
    <w:p w:rsidR="00442727" w:rsidRDefault="00442727" w:rsidP="00E71C22">
      <w:pPr>
        <w:ind w:right="-432"/>
        <w:rPr>
          <w:rFonts w:ascii="Arial" w:hAnsi="Arial" w:cs="Arial"/>
        </w:rPr>
      </w:pPr>
    </w:p>
    <w:p w:rsidR="00442727" w:rsidRDefault="00442727" w:rsidP="00E71C22">
      <w:pPr>
        <w:ind w:right="-432"/>
        <w:rPr>
          <w:rFonts w:ascii="Arial" w:hAnsi="Arial" w:cs="Arial"/>
        </w:rPr>
      </w:pPr>
      <w:r w:rsidRPr="00442727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0ADEADEC" wp14:editId="1BC2DC6D">
            <wp:extent cx="2325600" cy="1548000"/>
            <wp:effectExtent l="0" t="0" r="0" b="0"/>
            <wp:docPr id="3" name="Grafik 3" descr="C:\Users\cstelzer\Nextcloud\Presseinformationen\AMB 2022 Pressemappe\Neue Spanformgeometrie PT für System S224\Bilder web\PT-Geo_Gr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Presseinformationen\AMB 2022 Pressemappe\Neue Spanformgeometrie PT für System S224\Bilder web\PT-Geo_Grou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6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22" w:rsidRPr="000A004E" w:rsidRDefault="00F5059A" w:rsidP="00E71C22">
      <w:pPr>
        <w:ind w:right="-432"/>
        <w:rPr>
          <w:rFonts w:ascii="Arial" w:hAnsi="Arial" w:cs="Arial"/>
        </w:rPr>
      </w:pPr>
      <w:r w:rsidRPr="000A004E">
        <w:rPr>
          <w:rFonts w:ascii="Arial" w:hAnsi="Arial" w:cs="Arial"/>
        </w:rPr>
        <w:t xml:space="preserve">BU: </w:t>
      </w:r>
      <w:r w:rsidR="00E71C22" w:rsidRPr="000A004E">
        <w:rPr>
          <w:rFonts w:ascii="Arial" w:hAnsi="Arial" w:cs="Arial"/>
        </w:rPr>
        <w:t>Speziell für den Einsatz in der Langdrehtechnik erweitert H</w:t>
      </w:r>
      <w:r w:rsidR="0087470C" w:rsidRPr="000A004E">
        <w:rPr>
          <w:rFonts w:ascii="Arial" w:hAnsi="Arial" w:cs="Arial"/>
        </w:rPr>
        <w:t xml:space="preserve">orn </w:t>
      </w:r>
      <w:r w:rsidR="00E71C22" w:rsidRPr="000A004E">
        <w:rPr>
          <w:rFonts w:ascii="Arial" w:hAnsi="Arial" w:cs="Arial"/>
        </w:rPr>
        <w:t>das zweischneidige Stechsystem des Typs S224.</w:t>
      </w:r>
    </w:p>
    <w:p w:rsidR="00F5059A" w:rsidRPr="00F5059A" w:rsidRDefault="00F5059A" w:rsidP="00F5059A">
      <w:pPr>
        <w:rPr>
          <w:rFonts w:ascii="Arial" w:hAnsi="Arial" w:cs="Arial"/>
        </w:rPr>
      </w:pPr>
      <w:r w:rsidRPr="000A004E">
        <w:rPr>
          <w:rFonts w:ascii="Arial" w:hAnsi="Arial" w:cs="Arial"/>
        </w:rPr>
        <w:t xml:space="preserve">Quelle: </w:t>
      </w:r>
      <w:r w:rsidR="00D34146" w:rsidRPr="000A004E">
        <w:rPr>
          <w:rFonts w:ascii="Arial" w:hAnsi="Arial" w:cs="Arial"/>
        </w:rPr>
        <w:t>HORN</w:t>
      </w:r>
      <w:r w:rsidRPr="000A004E">
        <w:rPr>
          <w:rFonts w:ascii="Arial" w:hAnsi="Arial" w:cs="Arial"/>
        </w:rPr>
        <w:t>/Sauermann</w:t>
      </w:r>
    </w:p>
    <w:p w:rsidR="00F5059A" w:rsidRPr="00F5059A" w:rsidRDefault="00F5059A" w:rsidP="00F5059A">
      <w:pPr>
        <w:rPr>
          <w:rFonts w:ascii="Arial" w:hAnsi="Arial" w:cs="Arial"/>
        </w:rPr>
      </w:pPr>
    </w:p>
    <w:p w:rsidR="00F5059A" w:rsidRPr="00F5059A" w:rsidRDefault="00F5059A" w:rsidP="00F5059A">
      <w:pPr>
        <w:rPr>
          <w:rFonts w:ascii="Arial" w:hAnsi="Arial" w:cs="Arial"/>
        </w:rPr>
      </w:pPr>
    </w:p>
    <w:p w:rsidR="00A34100" w:rsidRPr="00F5059A" w:rsidRDefault="00A34100" w:rsidP="00A34100">
      <w:pPr>
        <w:rPr>
          <w:rFonts w:ascii="Arial" w:hAnsi="Arial" w:cs="Arial"/>
        </w:rPr>
      </w:pPr>
    </w:p>
    <w:p w:rsidR="00A34100" w:rsidRPr="00F5059A" w:rsidRDefault="00A34100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Zuständig für Rückfragen:</w:t>
      </w:r>
    </w:p>
    <w:p w:rsidR="007012BC" w:rsidRPr="00F5059A" w:rsidRDefault="00A34100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 xml:space="preserve">Hartmetall-Werkzeugfabrik Paul </w:t>
      </w:r>
      <w:r w:rsidR="00D34146">
        <w:rPr>
          <w:rFonts w:ascii="Arial" w:hAnsi="Arial" w:cs="Arial"/>
        </w:rPr>
        <w:t>Horn</w:t>
      </w:r>
      <w:r w:rsidRPr="00F5059A">
        <w:rPr>
          <w:rFonts w:ascii="Arial" w:hAnsi="Arial" w:cs="Arial"/>
        </w:rPr>
        <w:t xml:space="preserve"> GmbH</w:t>
      </w:r>
    </w:p>
    <w:p w:rsidR="00A34100" w:rsidRPr="00F5059A" w:rsidRDefault="00A34100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Christian Thiele</w:t>
      </w:r>
    </w:p>
    <w:p w:rsidR="007012BC" w:rsidRPr="00F5059A" w:rsidRDefault="007012BC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Pressesprecher</w:t>
      </w:r>
    </w:p>
    <w:p w:rsidR="00A34100" w:rsidRPr="00F5059A" w:rsidRDefault="00D34146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</w:t>
      </w:r>
      <w:r w:rsidR="00591D7C" w:rsidRPr="00F5059A">
        <w:rPr>
          <w:rFonts w:ascii="Arial" w:hAnsi="Arial" w:cs="Arial"/>
        </w:rPr>
        <w:t>-Straße 1</w:t>
      </w:r>
      <w:r w:rsidR="00A34100" w:rsidRPr="00F5059A">
        <w:rPr>
          <w:rFonts w:ascii="Arial" w:hAnsi="Arial" w:cs="Arial"/>
        </w:rPr>
        <w:t>, 72072 Tübingen</w:t>
      </w:r>
    </w:p>
    <w:p w:rsidR="00A34100" w:rsidRPr="00F5059A" w:rsidRDefault="00A34100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5059A">
        <w:rPr>
          <w:rFonts w:ascii="Arial" w:hAnsi="Arial" w:cs="Arial"/>
          <w:lang w:val="en-US"/>
        </w:rPr>
        <w:t>Tel.: +49 7071 7004-1820, Fax: +49 7071 72893</w:t>
      </w:r>
    </w:p>
    <w:p w:rsidR="00E670F8" w:rsidRDefault="00A34100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8" w:history="1">
        <w:r w:rsidR="00E670F8" w:rsidRPr="00D27029">
          <w:rPr>
            <w:rStyle w:val="Hyperlink"/>
            <w:rFonts w:ascii="Arial" w:hAnsi="Arial" w:cs="Arial"/>
            <w:lang w:val="en-US"/>
          </w:rPr>
          <w:t>Christian.Thiele@de.horn-group.com</w:t>
        </w:r>
      </w:hyperlink>
      <w:r w:rsidR="00E670F8">
        <w:rPr>
          <w:rFonts w:ascii="Arial" w:hAnsi="Arial" w:cs="Arial"/>
          <w:lang w:val="en-US"/>
        </w:rPr>
        <w:t xml:space="preserve"> </w:t>
      </w:r>
    </w:p>
    <w:p w:rsidR="00E670F8" w:rsidRDefault="00F072F7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hyperlink r:id="rId9" w:history="1">
        <w:r w:rsidR="00C95416" w:rsidRPr="00B55245">
          <w:rPr>
            <w:rStyle w:val="Hyperlink"/>
            <w:rFonts w:ascii="Arial" w:hAnsi="Arial" w:cs="Arial"/>
            <w:lang w:val="en-US"/>
          </w:rPr>
          <w:t>www.horn-group.com</w:t>
        </w:r>
      </w:hyperlink>
    </w:p>
    <w:p w:rsidR="00C95416" w:rsidRDefault="00C95416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E670F8" w:rsidRDefault="00E670F8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E670F8" w:rsidRPr="00F5059A" w:rsidRDefault="00E670F8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A104B3" w:rsidRPr="00F5059A" w:rsidRDefault="00A104B3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A104B3" w:rsidRPr="00F5059A" w:rsidRDefault="00A104B3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940AAC" w:rsidRPr="00F5059A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5059A">
        <w:rPr>
          <w:rFonts w:ascii="Arial" w:hAnsi="Arial" w:cs="Arial"/>
          <w:lang w:val="en-US"/>
        </w:rPr>
        <w:t xml:space="preserve"> </w:t>
      </w:r>
    </w:p>
    <w:sectPr w:rsidR="00940AAC" w:rsidRPr="00F5059A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2F7" w:rsidRDefault="00F072F7" w:rsidP="00925DB2">
      <w:pPr>
        <w:spacing w:after="0" w:line="240" w:lineRule="auto"/>
      </w:pPr>
      <w:r>
        <w:separator/>
      </w:r>
    </w:p>
  </w:endnote>
  <w:endnote w:type="continuationSeparator" w:id="0">
    <w:p w:rsidR="00F072F7" w:rsidRDefault="00F072F7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442727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442727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442727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442727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2F7" w:rsidRDefault="00F072F7" w:rsidP="00925DB2">
      <w:pPr>
        <w:spacing w:after="0" w:line="240" w:lineRule="auto"/>
      </w:pPr>
      <w:r>
        <w:separator/>
      </w:r>
    </w:p>
  </w:footnote>
  <w:footnote w:type="continuationSeparator" w:id="0">
    <w:p w:rsidR="00F072F7" w:rsidRDefault="00F072F7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959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959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77C9D"/>
    <w:rsid w:val="00083723"/>
    <w:rsid w:val="0009398B"/>
    <w:rsid w:val="00094644"/>
    <w:rsid w:val="000A004E"/>
    <w:rsid w:val="000A36AA"/>
    <w:rsid w:val="000A6574"/>
    <w:rsid w:val="000C3359"/>
    <w:rsid w:val="000C7345"/>
    <w:rsid w:val="000E45D3"/>
    <w:rsid w:val="00116B87"/>
    <w:rsid w:val="00136B12"/>
    <w:rsid w:val="00144A29"/>
    <w:rsid w:val="00150E99"/>
    <w:rsid w:val="0016158B"/>
    <w:rsid w:val="001B3DED"/>
    <w:rsid w:val="001D3FDF"/>
    <w:rsid w:val="001E6C8C"/>
    <w:rsid w:val="001F0082"/>
    <w:rsid w:val="002045D4"/>
    <w:rsid w:val="00233FBE"/>
    <w:rsid w:val="00255304"/>
    <w:rsid w:val="002A0FBC"/>
    <w:rsid w:val="002A25CA"/>
    <w:rsid w:val="002B43E1"/>
    <w:rsid w:val="002B63D1"/>
    <w:rsid w:val="002B7497"/>
    <w:rsid w:val="002C5EEA"/>
    <w:rsid w:val="002D3034"/>
    <w:rsid w:val="002F6AA3"/>
    <w:rsid w:val="00330180"/>
    <w:rsid w:val="0037244C"/>
    <w:rsid w:val="00382CA3"/>
    <w:rsid w:val="00392DC1"/>
    <w:rsid w:val="003977AA"/>
    <w:rsid w:val="003D70ED"/>
    <w:rsid w:val="003E0E3F"/>
    <w:rsid w:val="003E1920"/>
    <w:rsid w:val="003E3E66"/>
    <w:rsid w:val="003F5834"/>
    <w:rsid w:val="00407668"/>
    <w:rsid w:val="0041301E"/>
    <w:rsid w:val="004335FD"/>
    <w:rsid w:val="00434B0A"/>
    <w:rsid w:val="00437AB3"/>
    <w:rsid w:val="00442727"/>
    <w:rsid w:val="00471C29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91D7C"/>
    <w:rsid w:val="005B372D"/>
    <w:rsid w:val="005E299E"/>
    <w:rsid w:val="00617E9D"/>
    <w:rsid w:val="00636ABA"/>
    <w:rsid w:val="00650455"/>
    <w:rsid w:val="00684AD6"/>
    <w:rsid w:val="00686157"/>
    <w:rsid w:val="00693D38"/>
    <w:rsid w:val="006A247B"/>
    <w:rsid w:val="006A5291"/>
    <w:rsid w:val="006F3A10"/>
    <w:rsid w:val="007012BC"/>
    <w:rsid w:val="007019A7"/>
    <w:rsid w:val="00723E5C"/>
    <w:rsid w:val="00725BCA"/>
    <w:rsid w:val="00731DE2"/>
    <w:rsid w:val="007320FC"/>
    <w:rsid w:val="00734587"/>
    <w:rsid w:val="00762688"/>
    <w:rsid w:val="007718F6"/>
    <w:rsid w:val="0078218B"/>
    <w:rsid w:val="00782BFC"/>
    <w:rsid w:val="007A52E3"/>
    <w:rsid w:val="007D3C38"/>
    <w:rsid w:val="007F1A5E"/>
    <w:rsid w:val="007F41C0"/>
    <w:rsid w:val="007F6A41"/>
    <w:rsid w:val="008371F7"/>
    <w:rsid w:val="008541F6"/>
    <w:rsid w:val="00856156"/>
    <w:rsid w:val="0087470C"/>
    <w:rsid w:val="008773F2"/>
    <w:rsid w:val="008A1283"/>
    <w:rsid w:val="008D6D9E"/>
    <w:rsid w:val="008F78CE"/>
    <w:rsid w:val="00904397"/>
    <w:rsid w:val="009123B9"/>
    <w:rsid w:val="0091455E"/>
    <w:rsid w:val="00925DB2"/>
    <w:rsid w:val="00926A64"/>
    <w:rsid w:val="009359C7"/>
    <w:rsid w:val="00940AAC"/>
    <w:rsid w:val="00941A04"/>
    <w:rsid w:val="009703B6"/>
    <w:rsid w:val="00995A54"/>
    <w:rsid w:val="009B0ADA"/>
    <w:rsid w:val="009B7A4E"/>
    <w:rsid w:val="009C465D"/>
    <w:rsid w:val="009E08E7"/>
    <w:rsid w:val="009E2257"/>
    <w:rsid w:val="009E25AE"/>
    <w:rsid w:val="009E57D2"/>
    <w:rsid w:val="00A051EE"/>
    <w:rsid w:val="00A104B3"/>
    <w:rsid w:val="00A23939"/>
    <w:rsid w:val="00A330B5"/>
    <w:rsid w:val="00A34100"/>
    <w:rsid w:val="00A60596"/>
    <w:rsid w:val="00A617E2"/>
    <w:rsid w:val="00A65E23"/>
    <w:rsid w:val="00A84F31"/>
    <w:rsid w:val="00A9258C"/>
    <w:rsid w:val="00AA51BC"/>
    <w:rsid w:val="00AF5558"/>
    <w:rsid w:val="00B0243E"/>
    <w:rsid w:val="00B11BD6"/>
    <w:rsid w:val="00B15205"/>
    <w:rsid w:val="00B16A8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06B99"/>
    <w:rsid w:val="00C233F3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95416"/>
    <w:rsid w:val="00CC4269"/>
    <w:rsid w:val="00D03568"/>
    <w:rsid w:val="00D34146"/>
    <w:rsid w:val="00D62E01"/>
    <w:rsid w:val="00D63A63"/>
    <w:rsid w:val="00D657F3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670F8"/>
    <w:rsid w:val="00E71C22"/>
    <w:rsid w:val="00E80C9E"/>
    <w:rsid w:val="00E86700"/>
    <w:rsid w:val="00EC1656"/>
    <w:rsid w:val="00EC7570"/>
    <w:rsid w:val="00EE25F5"/>
    <w:rsid w:val="00EF64CF"/>
    <w:rsid w:val="00F072F7"/>
    <w:rsid w:val="00F103BF"/>
    <w:rsid w:val="00F11892"/>
    <w:rsid w:val="00F15078"/>
    <w:rsid w:val="00F15E1F"/>
    <w:rsid w:val="00F439AA"/>
    <w:rsid w:val="00F46249"/>
    <w:rsid w:val="00F46FB3"/>
    <w:rsid w:val="00F5059A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D4BF2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de.horn-group.co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horn-grou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6</cp:revision>
  <cp:lastPrinted>2015-02-20T10:59:00Z</cp:lastPrinted>
  <dcterms:created xsi:type="dcterms:W3CDTF">2022-08-04T08:21:00Z</dcterms:created>
  <dcterms:modified xsi:type="dcterms:W3CDTF">2022-08-09T08:18:00Z</dcterms:modified>
</cp:coreProperties>
</file>